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54" w:type="dxa"/>
        <w:tblLook w:val="04A0" w:firstRow="1" w:lastRow="0" w:firstColumn="1" w:lastColumn="0" w:noHBand="0" w:noVBand="1"/>
      </w:tblPr>
      <w:tblGrid>
        <w:gridCol w:w="1308"/>
        <w:gridCol w:w="1584"/>
        <w:gridCol w:w="540"/>
        <w:gridCol w:w="2097"/>
        <w:gridCol w:w="795"/>
        <w:gridCol w:w="1985"/>
        <w:gridCol w:w="370"/>
        <w:gridCol w:w="1244"/>
        <w:gridCol w:w="187"/>
        <w:gridCol w:w="554"/>
        <w:gridCol w:w="1810"/>
        <w:gridCol w:w="2227"/>
        <w:gridCol w:w="153"/>
      </w:tblGrid>
      <w:tr w:rsidR="001972FE" w:rsidRPr="001972FE" w:rsidTr="009E2348">
        <w:trPr>
          <w:gridBefore w:val="3"/>
          <w:gridAfter w:val="1"/>
          <w:wBefore w:w="3432" w:type="dxa"/>
          <w:wAfter w:w="153" w:type="dxa"/>
          <w:trHeight w:val="315"/>
        </w:trPr>
        <w:tc>
          <w:tcPr>
            <w:tcW w:w="209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2" w:type="dxa"/>
            <w:gridSpan w:val="8"/>
            <w:shd w:val="clear" w:color="auto" w:fill="auto"/>
            <w:noWrap/>
            <w:vAlign w:val="bottom"/>
            <w:hideMark/>
          </w:tcPr>
          <w:p w:rsidR="001972FE" w:rsidRPr="001972FE" w:rsidRDefault="001972FE" w:rsidP="001972FE">
            <w:pPr>
              <w:keepNext/>
              <w:spacing w:after="0" w:line="240" w:lineRule="auto"/>
              <w:jc w:val="right"/>
              <w:outlineLvl w:val="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2 </w:t>
            </w:r>
          </w:p>
          <w:p w:rsidR="001972FE" w:rsidRPr="001972FE" w:rsidRDefault="001972FE" w:rsidP="001972FE">
            <w:pPr>
              <w:keepNext/>
              <w:spacing w:after="0" w:line="240" w:lineRule="auto"/>
              <w:jc w:val="right"/>
              <w:outlineLvl w:val="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Думы города Ханты-Мансийска</w:t>
            </w:r>
          </w:p>
          <w:p w:rsidR="001972FE" w:rsidRPr="001972FE" w:rsidRDefault="001972FE" w:rsidP="001972FE">
            <w:pPr>
              <w:keepNext/>
              <w:spacing w:after="0" w:line="240" w:lineRule="auto"/>
              <w:jc w:val="right"/>
              <w:outlineLvl w:val="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12 июля 2024 года № 269-</w:t>
            </w:r>
            <w:r w:rsidRPr="001972F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</w:t>
            </w:r>
            <w:r w:rsidRPr="00197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РД</w:t>
            </w:r>
          </w:p>
          <w:p w:rsidR="001972FE" w:rsidRPr="001972FE" w:rsidRDefault="001972FE" w:rsidP="00197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72FE" w:rsidRPr="001972FE" w:rsidTr="009E2348">
        <w:trPr>
          <w:gridBefore w:val="3"/>
          <w:gridAfter w:val="4"/>
          <w:wBefore w:w="3432" w:type="dxa"/>
          <w:wAfter w:w="4744" w:type="dxa"/>
          <w:trHeight w:val="360"/>
        </w:trPr>
        <w:tc>
          <w:tcPr>
            <w:tcW w:w="289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72FE" w:rsidRPr="001972FE" w:rsidRDefault="001972FE" w:rsidP="00197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2FE" w:rsidRPr="001972FE" w:rsidRDefault="001972FE" w:rsidP="00197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72FE" w:rsidRPr="001972FE" w:rsidTr="009E2348">
        <w:trPr>
          <w:gridBefore w:val="1"/>
          <w:gridAfter w:val="2"/>
          <w:wBefore w:w="1308" w:type="dxa"/>
          <w:wAfter w:w="2380" w:type="dxa"/>
          <w:trHeight w:val="645"/>
        </w:trPr>
        <w:tc>
          <w:tcPr>
            <w:tcW w:w="7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972FE" w:rsidRPr="001972FE" w:rsidRDefault="001972FE" w:rsidP="001972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2FE">
              <w:rPr>
                <w:rFonts w:ascii="Times New Roman" w:hAnsi="Times New Roman" w:cs="Times New Roman"/>
                <w:sz w:val="28"/>
                <w:szCs w:val="28"/>
              </w:rPr>
              <w:t>Доходы бюджета города Ханты-Мансийска на плановый                                   период 2025 и 2026 годов</w:t>
            </w:r>
          </w:p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1972FE" w:rsidRPr="001972FE" w:rsidTr="009E2348">
        <w:trPr>
          <w:trHeight w:val="156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КБК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ВИД ДОХОДОВ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</w:t>
            </w:r>
            <w:r w:rsidRPr="001972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197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</w:t>
            </w:r>
            <w:r w:rsidRPr="001972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197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000 1 00 00000 00 0000 000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5 802 083 000,00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6 114 498 820,00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5 599 902 180,00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5 911 189 000,00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4 599 101 280,00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4 883 869 600,00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000 1 01 02000 01 0000 110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4 599 101 280,00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4 883 869 600,00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4 429 816 880,00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4 709 524 600,00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000 1 01 02020 01 0000 110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2 775 300,00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2 858 500,00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000 1 01 02030 01 0000 110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31 335 700,00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32 274 700,00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000 1 01 02040 01 0000 110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55 414 100,00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57 049 600,00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000 1 01 02080 01 0000 110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56 215 300,00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57 901 700,00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000 1 01 02130 01 0000 110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11 780 700,00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12 144 300,00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000 1 01 02140 01 0000 110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11 763 300,00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12 116 200,00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40 378 900,00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41 396 400,00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000 1 03 02000 01 0000 110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40 378 900,00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41 396 400,00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21 007 400,00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21 563 300,00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000 1 03 02231 01 0000 110</w:t>
            </w: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21 007 400,00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21 563 300,00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110 400,00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114 500,00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000 1 03 02241 01 0000 110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110 400,00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114 500,00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21 872 400,00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22 458 300,00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000 1 03 02251 01 0000 110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21 872 400,00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22 458 300,00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2 611 300,00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2 739 700,00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000 1 03 02261 01 0000 110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2 611 300,00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2 739 700,00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765 635 000,00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788 840 000,00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000 1 05 01000 00 0000 110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733 971 000,00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755 990 000,00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431 601 000,00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444 549 000,00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431 601 000,00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444 549 000,00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302 370 000,00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311 441 000,00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302 370 000,00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311 441 000,00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000 1 05 03000 01 0000 110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2 466 000,00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2 474 000,00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000 1 05 03010 01 0000 110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2 466 000,00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2 474 000,00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000 1 05 04000 02 0000 110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 с  применением  патентной системы налогообложения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29 198 000,00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30 376 000,00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000 1 05 04010 02 0000 110 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 с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29 198 000,00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30 376 000,00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157 225 000,00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159 144 000,00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000 1 06 01000 00 0000 110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39 229 000,00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39 597 000,00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39 229 000,00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39 597 000,00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000 1 06 04000 02 0000 110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Транспортный налог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42 044 000,00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42 805 000,00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000 1 06 04011 02 0000 110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организаций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12 517 000,00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12 622 000,00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000 1 06 04012 02 0000 110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физических лиц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29 527 000,00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30 183 000,00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000 1 06 06000 00 0000 110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75 952 000,00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76 742 000,00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000 1 06 06030 00 0000 110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60 609 000,00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61 215 000,00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Земельный налогс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60 609 000,00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61 215 000,00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000 1 06 06040 00 0000 110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15 343 000,00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15 527 000,00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15 343 000,00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15 527 000,00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37 562 000,00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37 939 000,00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000 1 08 03000 01 0000 110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37 562 000,00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37 939 000,00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000 1 08 03010 01 0000 110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37 562 000,00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37 939 000,00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Неналоговые доходы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202 180 820,00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203 309 820,00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115 504 000,00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115 506 000,00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000 1 11 01000 00 0000 120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250 000,00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250 000,00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000 1 11 01040 04 0000 120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250 000,00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250 000,00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000 1 11 05000 00 0000 120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96 000 000,00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96 000 000,00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000 1 11 05010 00 0000 120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71 000 000,00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71 000 000,00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71 000 000,00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71 000 000,00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000 1 11 05020 00 0000 120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25 000 000,00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25 000 000,00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25 000 000,00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25 000 000,00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000 1 11 07000 00 0000 120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474 000,00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476 000,00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000 1 11 07010 00 0000 120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474 000,00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476 000,00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474 000,00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476 000,00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000 1 11 09000 00 0000 120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18 780 000,00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18 780 000,00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000 1 11 09040 00 0000 120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17 800 000,00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17 800 000,00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17 800 000,00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17 800 000,00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000 1 11 09080 00 0000 120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980 000,00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980 000,00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980 000,00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980 000,00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4 764 020,00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4 764 020,00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000 1 12 01000 01 0000 120 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4 764 020,00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4 764 020,00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000 1 12 01010 01 0000 120 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Плата  за   выбросы   загрязняющих   веществ   в  атмосферный воздух стационарными объектами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197 610,00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197 610,00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000 1 12 01030 01 0000 120 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Плата за сбросы загрязняющих  веществ  в  водные   объекты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476 620,00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476 620,00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000 1 12 01040 01 0000 120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4 089 790,00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4 089 790,00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000 1 12 01041 01 0000 120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1 766 860,00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1 766 860,00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000 1 12 01042 01 0000 120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2 322 930,00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2 322 930,00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5 590 000,00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4 384 000,00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000 1 13 02000 00 0000 130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5 590 000,00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4 384 000,00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000 1 13 02060 00 0000 130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5 340 000,00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4 134 000,00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000 1 13 02064 04 0000 130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5 340 000,00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4 134 000,00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000 1 13 02990 00 0000 130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250 000,00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250 000,00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000 1 13 02994 04 0000 130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250 000,00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250 000,00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000 1 14 00000 00 0000 000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64 567 000,00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66 900 000,00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000 1 14 01000 00 0000 410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60 567 000,00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62 900 000,00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000 1 14 01040 04 0000 410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60 567 000,00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62 900 000,00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000 1 14 06000 00 0000 430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4 000 000,00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4 000 000,00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000 1 14 06010 00 0000 430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4 000 000,00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4 000 000,00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4 000 000,00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4 000 000,00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11 695 800,00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11 695 800,00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000 1 16 01000 01 0000 140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11 130 000,00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11 130 000,00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94 300,00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94 300,00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94 300,00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94 300,00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237 500,00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237 500,00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000 1 16 01062 01 0000 140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</w:t>
            </w: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236 500,00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236 500,00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551 300,00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551 300,00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000 1 16 01072 01 0000 140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510 600,00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510 600,00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30 700,00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30 700,00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000 1 16 01074 01 0000 140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399 000,00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399 000,00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399 000,00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399 000,00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472 100,00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472 100,00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000 1 16 01092 01 0000 140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</w:t>
            </w: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471 100,00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471 100,00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86 000,00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86 000,00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000 1 16 01132 01 0000 140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55 000,00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55 000,00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31 000,00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31 000,00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1 538 200,00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1 538 200,00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000 1 16 01142 01 0000 140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695 300,00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695 300,00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842 900,00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842 900,00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000 1 16 01150 01 0000 140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57 000,00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57 000,00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57 000,00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57 000,00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19 600,00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19 600,00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19 600,00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19 600,00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1 984 300,00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1 984 300,00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000 1 16 01192 01 0000 140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141 300,00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141 300,00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1 843 000,00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1 843 000,00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5 648 100,00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5 648 100,00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000 1 16 01203 01 0000 140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5 638 100,00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5 638 100,00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000 1 16 01204 01 0000 140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000 1 16 01330 01 0000 140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42 600,00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42 600,00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42 600,00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42 600,00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000 1 16 02000 02 0000 140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263 800,00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263 800,00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000 1 16 02010 02 0000 140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263 800,00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263 800,00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000 1 16 07000 00 0000 140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290 000,00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290 000,00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000 1 16 07010 00 0000 140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170 000,00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170 000,00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000 1 16 07010 04 0000 140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170 000,00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170 000,00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000 1 16 07090 00 0000 140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120 000,00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120 000,00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000 1 16 07090 04 0000 140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120 000,00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120 000,00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000 1 16 10000 00 0000 140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12 000,00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000 1 16 10120 00 0000 140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12 000,00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000 1 16 10123 01 0000 140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12 000,00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12 000,00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60 000,00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000 1 17 05000 00 0000 180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000 1 17 05040 04 0000 180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60 000,00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000 2 00 00000 00 0000 000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6 633 283 500,00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6 149 146 000,00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000 2 02 00000 00 0000 000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6 633 283 500,00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6 149 146 000,00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000 2 02 20000 00 0000 150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1 605 681 600,00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1 108 795 900,00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- 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40 042 600,00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000 2 02 20041 04 0000 150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- 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40 042 600,00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286 011 000,00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88 800,00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286 011 000,00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88 800,00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000 2 02 20 303 00 0000 150 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82 599 500,00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59 594 200,00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000 2 02 20 303 04 0000 150 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82 599 500,00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59 594 200,00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000 2 02 25179 00 0000 150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5 834 200,00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7 052 500,00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000 2 02 25179 04 0000 150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5 834 200,00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7 052 500,00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000 2 02 25304 00 0000 150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137 354 100,00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136 038 800,00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000 2 02 25304 04 0000 150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137 354 100,00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136 038 800,00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24 323 100,00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26 603 400,00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24 323 100,00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26 603 400,00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357 600,00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366 900,00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357 600,00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366 900,00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1 069 202 100,00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839 008 700,00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1 069 202 100,00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839 008 700,00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000 2 02 30000 00 0000 150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4 921 469 700,00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4 933 649 200,00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4 803 572 700,00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4 806 507 300,00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4 803 572 700,00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4 806 507 300,00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88 906 000,00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88 906 000,00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88 906 000,00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88 906 000,00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50 400,00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50 400,00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000 2 02 35134 00 0000 150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- 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4 292 400,00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000 2 02 35134 04 0000 150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- 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4 292 400,00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8 267 500,00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10 572 300,00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000 2 02 35135 04 0000 150</w:t>
            </w: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8 267 500,00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10 572 300,00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000 2 02 35176 00 0000 150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6 172 200,00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8 773 500,00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6 172 200,00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8 773 500,00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13 338 300,00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13 338 300,00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13 338 300,00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13 338 300,00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субвенции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1 209 000,00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1 209 000,00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1 209 000,00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1 209 000,00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000 2 02 40000 00 0000 150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106 132 200,00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106 700 900,00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000 2 02 45303 00 0000 150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97 181 300,00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97 650 000,00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000 2 02 45303 04 0000 150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97 181 300,00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97 650 000,00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8 950 900,00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9 050 900,00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8 950 900,00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9 050 900,00   </w:t>
            </w:r>
          </w:p>
        </w:tc>
      </w:tr>
      <w:tr w:rsidR="001972FE" w:rsidRPr="001972FE" w:rsidTr="009E2348">
        <w:trPr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12 435 366 500,00  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2FE" w:rsidRPr="001972FE" w:rsidRDefault="001972FE" w:rsidP="0019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12 263 644 820,00   </w:t>
            </w:r>
          </w:p>
        </w:tc>
      </w:tr>
    </w:tbl>
    <w:p w:rsidR="001972FE" w:rsidRPr="001972FE" w:rsidRDefault="001972FE" w:rsidP="001972FE"/>
    <w:p w:rsidR="001972FE" w:rsidRPr="001972FE" w:rsidRDefault="001972FE" w:rsidP="001972FE">
      <w:pPr>
        <w:spacing w:line="1" w:lineRule="auto"/>
        <w:jc w:val="both"/>
        <w:rPr>
          <w:sz w:val="24"/>
          <w:szCs w:val="24"/>
        </w:rPr>
        <w:sectPr w:rsidR="001972FE" w:rsidRPr="001972FE" w:rsidSect="00021F7E">
          <w:pgSz w:w="16838" w:h="11906" w:orient="landscape"/>
          <w:pgMar w:top="1021" w:right="851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4536"/>
        <w:gridCol w:w="5952"/>
      </w:tblGrid>
      <w:tr w:rsidR="001972FE" w:rsidRPr="001972FE" w:rsidTr="009E2348"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FE" w:rsidRPr="001972FE" w:rsidRDefault="001972FE" w:rsidP="001972FE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81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12"/>
            </w:tblGrid>
            <w:tr w:rsidR="001972FE" w:rsidRPr="001972FE" w:rsidTr="009E2348">
              <w:tc>
                <w:tcPr>
                  <w:tcW w:w="5812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1972FE" w:rsidRPr="001972FE" w:rsidRDefault="001972FE" w:rsidP="001972FE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1972FE" w:rsidRPr="001972FE" w:rsidRDefault="001972FE" w:rsidP="001972F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972FE" w:rsidRPr="001972FE" w:rsidRDefault="001972FE" w:rsidP="001972FE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4699" w:rsidRDefault="003F4699"/>
    <w:sectPr w:rsidR="003F4699" w:rsidSect="001972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CBF066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9E4"/>
    <w:rsid w:val="001972FE"/>
    <w:rsid w:val="003F4699"/>
    <w:rsid w:val="00DE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40DC3-4B70-4C40-8063-669F08B4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72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972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1972FE"/>
  </w:style>
  <w:style w:type="paragraph" w:styleId="a6">
    <w:name w:val="footer"/>
    <w:basedOn w:val="a"/>
    <w:link w:val="a5"/>
    <w:uiPriority w:val="99"/>
    <w:unhideWhenUsed/>
    <w:rsid w:val="0019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1972FE"/>
  </w:style>
  <w:style w:type="character" w:customStyle="1" w:styleId="a7">
    <w:name w:val="Текст выноски Знак"/>
    <w:basedOn w:val="a0"/>
    <w:link w:val="a8"/>
    <w:rsid w:val="001972F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rsid w:val="001972FE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1972FE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972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6003</Words>
  <Characters>34220</Characters>
  <Application>Microsoft Office Word</Application>
  <DocSecurity>0</DocSecurity>
  <Lines>285</Lines>
  <Paragraphs>80</Paragraphs>
  <ScaleCrop>false</ScaleCrop>
  <Company/>
  <LinksUpToDate>false</LinksUpToDate>
  <CharactersWithSpaces>40143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2024-07-17T05:42:00Z</dcterms:created>
  <dcterms:modified xsi:type="dcterms:W3CDTF">2024-07-17T05:43:00Z</dcterms:modified>
</cp:coreProperties>
</file>